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F0" w:rsidRDefault="00B03AF0" w:rsidP="00B03AF0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6"/>
          <w:sz w:val="56"/>
          <w:szCs w:val="56"/>
        </w:rPr>
      </w:pPr>
    </w:p>
    <w:p w:rsidR="00B0266C" w:rsidRDefault="00B0266C" w:rsidP="00B03AF0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6"/>
          <w:sz w:val="56"/>
          <w:szCs w:val="56"/>
        </w:rPr>
      </w:pPr>
    </w:p>
    <w:p w:rsidR="00B03AF0" w:rsidRDefault="00B03AF0" w:rsidP="00B03AF0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6"/>
          <w:sz w:val="56"/>
          <w:szCs w:val="56"/>
        </w:rPr>
      </w:pPr>
    </w:p>
    <w:p w:rsidR="00B03AF0" w:rsidRDefault="00B03AF0" w:rsidP="00B03AF0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6"/>
          <w:sz w:val="56"/>
          <w:szCs w:val="56"/>
        </w:rPr>
      </w:pPr>
    </w:p>
    <w:p w:rsidR="00B03AF0" w:rsidRPr="00656025" w:rsidRDefault="00B03AF0" w:rsidP="00B03AF0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6"/>
          <w:sz w:val="56"/>
          <w:szCs w:val="56"/>
        </w:rPr>
      </w:pPr>
      <w:r w:rsidRPr="00656025">
        <w:rPr>
          <w:rFonts w:ascii="Arial" w:hAnsi="Arial" w:cs="Arial"/>
          <w:b/>
          <w:spacing w:val="-6"/>
          <w:sz w:val="56"/>
          <w:szCs w:val="56"/>
        </w:rPr>
        <w:t xml:space="preserve">AL SENAVITIS </w:t>
      </w:r>
    </w:p>
    <w:p w:rsidR="00B03AF0" w:rsidRPr="00656025" w:rsidRDefault="00B03AF0" w:rsidP="00B03AF0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6"/>
          <w:sz w:val="56"/>
          <w:szCs w:val="56"/>
        </w:rPr>
      </w:pPr>
      <w:r w:rsidRPr="00656025">
        <w:rPr>
          <w:rFonts w:ascii="Arial" w:hAnsi="Arial" w:cs="Arial"/>
          <w:b/>
          <w:spacing w:val="-6"/>
          <w:sz w:val="56"/>
          <w:szCs w:val="56"/>
        </w:rPr>
        <w:t xml:space="preserve">MISSION IMPACT FUND </w:t>
      </w:r>
    </w:p>
    <w:p w:rsidR="00B03AF0" w:rsidRPr="00656025" w:rsidRDefault="00B03AF0" w:rsidP="00B03AF0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6"/>
          <w:sz w:val="56"/>
          <w:szCs w:val="56"/>
        </w:rPr>
      </w:pPr>
      <w:r w:rsidRPr="00656025">
        <w:rPr>
          <w:rFonts w:ascii="Arial" w:hAnsi="Arial" w:cs="Arial"/>
          <w:b/>
          <w:spacing w:val="-6"/>
          <w:sz w:val="56"/>
          <w:szCs w:val="56"/>
        </w:rPr>
        <w:t>(ASMIF)</w:t>
      </w:r>
      <w:r w:rsidR="004F4D61" w:rsidRPr="00656025">
        <w:rPr>
          <w:rFonts w:ascii="Arial" w:hAnsi="Arial" w:cs="Arial"/>
          <w:b/>
          <w:spacing w:val="-6"/>
          <w:sz w:val="56"/>
          <w:szCs w:val="56"/>
        </w:rPr>
        <w:fldChar w:fldCharType="begin"/>
      </w:r>
      <w:r w:rsidRPr="00656025">
        <w:rPr>
          <w:rFonts w:ascii="Arial" w:hAnsi="Arial" w:cs="Arial"/>
          <w:b/>
          <w:spacing w:val="-6"/>
          <w:sz w:val="56"/>
          <w:szCs w:val="56"/>
        </w:rPr>
        <w:instrText xml:space="preserve">PRIVATE </w:instrText>
      </w:r>
      <w:r w:rsidR="004F4D61" w:rsidRPr="00656025">
        <w:rPr>
          <w:rFonts w:ascii="Arial" w:hAnsi="Arial" w:cs="Arial"/>
          <w:b/>
          <w:spacing w:val="-6"/>
          <w:sz w:val="56"/>
          <w:szCs w:val="56"/>
        </w:rPr>
        <w:fldChar w:fldCharType="end"/>
      </w:r>
    </w:p>
    <w:p w:rsidR="00B03AF0" w:rsidRPr="00656025" w:rsidRDefault="00B03AF0" w:rsidP="00B03AF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6"/>
          <w:sz w:val="48"/>
        </w:rPr>
      </w:pPr>
    </w:p>
    <w:p w:rsidR="00B03AF0" w:rsidRPr="00656025" w:rsidRDefault="00B03AF0" w:rsidP="00B03AF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6"/>
          <w:sz w:val="48"/>
        </w:rPr>
      </w:pPr>
    </w:p>
    <w:p w:rsidR="00B03AF0" w:rsidRPr="00656025" w:rsidRDefault="00ED1F64" w:rsidP="00B03AF0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6"/>
          <w:sz w:val="48"/>
        </w:rPr>
      </w:pPr>
      <w:r>
        <w:rPr>
          <w:rFonts w:ascii="Arial" w:hAnsi="Arial" w:cs="Arial"/>
          <w:b/>
          <w:spacing w:val="-6"/>
          <w:sz w:val="48"/>
        </w:rPr>
        <w:t>Closing Report</w:t>
      </w:r>
    </w:p>
    <w:p w:rsidR="00B03AF0" w:rsidRPr="00656025" w:rsidRDefault="00B03AF0" w:rsidP="00B03AF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6"/>
          <w:sz w:val="48"/>
        </w:rPr>
      </w:pPr>
    </w:p>
    <w:p w:rsidR="00B03AF0" w:rsidRPr="00656025" w:rsidRDefault="00B03AF0" w:rsidP="00B03AF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6"/>
          <w:sz w:val="48"/>
        </w:rPr>
      </w:pPr>
    </w:p>
    <w:p w:rsidR="00B03AF0" w:rsidRPr="00656025" w:rsidRDefault="00B03AF0" w:rsidP="00B03AF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6"/>
          <w:sz w:val="48"/>
        </w:rPr>
      </w:pPr>
    </w:p>
    <w:p w:rsidR="00B03AF0" w:rsidRPr="00656025" w:rsidRDefault="00B03AF0" w:rsidP="00B03AF0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6"/>
          <w:sz w:val="48"/>
        </w:rPr>
      </w:pPr>
    </w:p>
    <w:p w:rsidR="00B03AF0" w:rsidRPr="00656025" w:rsidRDefault="00B03AF0" w:rsidP="00B03AF0">
      <w:pPr>
        <w:tabs>
          <w:tab w:val="center" w:pos="4680"/>
        </w:tabs>
        <w:suppressAutoHyphens/>
        <w:jc w:val="both"/>
        <w:rPr>
          <w:rFonts w:ascii="Arial" w:hAnsi="Arial" w:cs="Arial"/>
        </w:rPr>
      </w:pPr>
      <w:r w:rsidRPr="00656025">
        <w:rPr>
          <w:rFonts w:ascii="Arial" w:hAnsi="Arial" w:cs="Arial"/>
          <w:b/>
          <w:spacing w:val="-6"/>
          <w:sz w:val="48"/>
        </w:rPr>
        <w:tab/>
      </w:r>
    </w:p>
    <w:p w:rsidR="00B03AF0" w:rsidRPr="00656025" w:rsidRDefault="00B03AF0" w:rsidP="00B03AF0">
      <w:pPr>
        <w:tabs>
          <w:tab w:val="center" w:pos="4680"/>
        </w:tabs>
        <w:suppressAutoHyphens/>
        <w:jc w:val="both"/>
        <w:rPr>
          <w:rFonts w:ascii="Arial" w:hAnsi="Arial" w:cs="Arial"/>
        </w:rPr>
      </w:pPr>
    </w:p>
    <w:p w:rsidR="00B03AF0" w:rsidRPr="004B7CBB" w:rsidRDefault="00B03AF0" w:rsidP="00B03AF0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  <w:sectPr w:rsidR="00B03AF0" w:rsidRPr="004B7CBB" w:rsidSect="00B03AF0">
          <w:footerReference w:type="default" r:id="rId6"/>
          <w:footerReference w:type="first" r:id="rId7"/>
          <w:endnotePr>
            <w:numFmt w:val="decimal"/>
          </w:endnotePr>
          <w:pgSz w:w="12240" w:h="15840"/>
          <w:pgMar w:top="720" w:right="720" w:bottom="720" w:left="720" w:header="720" w:footer="357" w:gutter="0"/>
          <w:pgNumType w:start="0"/>
          <w:cols w:space="720"/>
          <w:noEndnote/>
          <w:titlePg/>
          <w:docGrid w:linePitch="326"/>
        </w:sectPr>
      </w:pPr>
      <w:r>
        <w:rPr>
          <w:rFonts w:ascii="Arial" w:hAnsi="Arial" w:cs="Arial"/>
          <w:noProof/>
          <w:spacing w:val="-3"/>
        </w:rPr>
        <w:drawing>
          <wp:inline distT="0" distB="0" distL="0" distR="0">
            <wp:extent cx="5934075" cy="1819275"/>
            <wp:effectExtent l="19050" t="0" r="9525" b="0"/>
            <wp:docPr id="1" name="Picture 1" descr="SO_Pennsylvania_Mark_stand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_Pennsylvania_Mark_standar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656025">
        <w:rPr>
          <w:rFonts w:ascii="Arial" w:hAnsi="Arial" w:cs="Arial"/>
          <w:b/>
          <w:spacing w:val="-3"/>
          <w:sz w:val="28"/>
          <w:szCs w:val="28"/>
        </w:rPr>
        <w:lastRenderedPageBreak/>
        <w:t>SPECIAL OLYMPICS PENNSYLVANIA</w:t>
      </w: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656025">
        <w:rPr>
          <w:rFonts w:ascii="Arial" w:hAnsi="Arial" w:cs="Arial"/>
          <w:b/>
          <w:spacing w:val="-3"/>
          <w:sz w:val="28"/>
          <w:szCs w:val="28"/>
        </w:rPr>
        <w:t>ASMIF CLOSING REPORT</w:t>
      </w: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656025">
        <w:rPr>
          <w:rFonts w:ascii="Arial" w:hAnsi="Arial" w:cs="Arial"/>
          <w:spacing w:val="-3"/>
        </w:rPr>
        <w:t xml:space="preserve">Within 30 days of the completion of the project, the Local Programs must submit this closing report to the Field Director for deposit in the SOPA </w:t>
      </w:r>
      <w:proofErr w:type="spellStart"/>
      <w:r w:rsidRPr="00656025">
        <w:rPr>
          <w:rFonts w:ascii="Arial" w:hAnsi="Arial" w:cs="Arial"/>
          <w:spacing w:val="-3"/>
        </w:rPr>
        <w:t>Dropbox</w:t>
      </w:r>
      <w:proofErr w:type="spellEnd"/>
      <w:r w:rsidRPr="00656025">
        <w:rPr>
          <w:rFonts w:ascii="Arial" w:hAnsi="Arial" w:cs="Arial"/>
          <w:spacing w:val="-3"/>
        </w:rPr>
        <w:t xml:space="preserve"> created for ASMIF submissions.    </w:t>
      </w:r>
      <w:r w:rsidRPr="00656025">
        <w:rPr>
          <w:rFonts w:ascii="Arial" w:hAnsi="Arial" w:cs="Arial"/>
          <w:b/>
          <w:spacing w:val="-3"/>
        </w:rPr>
        <w:t xml:space="preserve">Local Programs that do not submit the closing report are ineligible to apply for future grants until such time as the closing report is submitted.  </w:t>
      </w: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656025">
        <w:rPr>
          <w:rFonts w:ascii="Arial" w:hAnsi="Arial" w:cs="Arial"/>
          <w:b/>
          <w:spacing w:val="-3"/>
        </w:rPr>
        <w:t>_________________________________________________________________________________</w:t>
      </w: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656025">
        <w:rPr>
          <w:rFonts w:ascii="Arial" w:hAnsi="Arial" w:cs="Arial"/>
          <w:b/>
          <w:spacing w:val="-3"/>
          <w:sz w:val="28"/>
          <w:szCs w:val="28"/>
        </w:rPr>
        <w:t>Summary</w:t>
      </w: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spacing w:val="-3"/>
          <w:szCs w:val="24"/>
        </w:rPr>
      </w:pPr>
      <w:r w:rsidRPr="00656025">
        <w:rPr>
          <w:rFonts w:ascii="Arial" w:hAnsi="Arial" w:cs="Arial"/>
          <w:b/>
          <w:spacing w:val="-3"/>
        </w:rPr>
        <w:t>Required Information:</w:t>
      </w:r>
    </w:p>
    <w:p w:rsidR="00B0266C" w:rsidRPr="00656025" w:rsidRDefault="00B0266C" w:rsidP="00B0266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656025">
        <w:rPr>
          <w:rFonts w:ascii="Arial" w:hAnsi="Arial" w:cs="Arial"/>
          <w:spacing w:val="-3"/>
          <w:szCs w:val="24"/>
        </w:rPr>
        <w:t>Project Name: ____________________________________________________________________</w:t>
      </w:r>
    </w:p>
    <w:p w:rsidR="00B0266C" w:rsidRPr="00656025" w:rsidRDefault="00B0266C" w:rsidP="00B0266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Cs w:val="24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656025">
        <w:rPr>
          <w:rFonts w:ascii="Arial" w:hAnsi="Arial" w:cs="Arial"/>
          <w:spacing w:val="-3"/>
          <w:szCs w:val="24"/>
        </w:rPr>
        <w:t>Total Dollars Received:  _________________</w:t>
      </w: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56025">
        <w:rPr>
          <w:rFonts w:ascii="Arial" w:hAnsi="Arial" w:cs="Arial"/>
          <w:spacing w:val="-3"/>
        </w:rPr>
        <w:t>What was the Project Goal?</w:t>
      </w: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56025">
        <w:rPr>
          <w:rFonts w:ascii="Arial" w:hAnsi="Arial" w:cs="Arial"/>
          <w:spacing w:val="-3"/>
        </w:rPr>
        <w:t>Using the measurement criteria reflected in the original grant request, how successful was the project?</w:t>
      </w: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56025">
        <w:rPr>
          <w:rFonts w:ascii="Arial" w:hAnsi="Arial" w:cs="Arial"/>
          <w:spacing w:val="-3"/>
        </w:rPr>
        <w:t>If the project was not successful, please explain why.</w:t>
      </w: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56025">
        <w:rPr>
          <w:rFonts w:ascii="Arial" w:hAnsi="Arial" w:cs="Arial"/>
          <w:spacing w:val="-3"/>
        </w:rPr>
        <w:t>Now that the term of the grant has ended, will the project continue?       Yes ____        No____</w:t>
      </w: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56025">
        <w:rPr>
          <w:rFonts w:ascii="Arial" w:hAnsi="Arial" w:cs="Arial"/>
          <w:spacing w:val="-3"/>
        </w:rPr>
        <w:t>If yes, what is the source of ongoing support?</w:t>
      </w: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C10375" w:rsidRPr="00656025" w:rsidRDefault="00C10375" w:rsidP="00B0266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56025">
        <w:rPr>
          <w:rFonts w:ascii="Arial" w:hAnsi="Arial" w:cs="Arial"/>
          <w:b/>
          <w:spacing w:val="-3"/>
        </w:rPr>
        <w:lastRenderedPageBreak/>
        <w:t>Optional:</w:t>
      </w: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656025">
        <w:rPr>
          <w:rFonts w:ascii="Arial" w:hAnsi="Arial" w:cs="Arial"/>
          <w:spacing w:val="-3"/>
        </w:rPr>
        <w:t>Outstanding accomplishments, noteworthy observations:</w:t>
      </w: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proofErr w:type="gramStart"/>
      <w:r w:rsidRPr="00656025">
        <w:rPr>
          <w:rFonts w:ascii="Arial" w:hAnsi="Arial" w:cs="Arial"/>
          <w:spacing w:val="-3"/>
        </w:rPr>
        <w:t>Any suggestions for the ASMIF application process?</w:t>
      </w:r>
      <w:proofErr w:type="gramEnd"/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  <w:sectPr w:rsidR="00B0266C" w:rsidRPr="00656025" w:rsidSect="00B0266C">
          <w:footerReference w:type="default" r:id="rId9"/>
          <w:footerReference w:type="first" r:id="rId10"/>
          <w:endnotePr>
            <w:numFmt w:val="decimal"/>
          </w:endnotePr>
          <w:pgSz w:w="12240" w:h="15840"/>
          <w:pgMar w:top="720" w:right="720" w:bottom="720" w:left="720" w:header="720" w:footer="357" w:gutter="0"/>
          <w:pgNumType w:start="1"/>
          <w:cols w:space="720"/>
          <w:noEndnote/>
          <w:titlePg/>
          <w:docGrid w:linePitch="326"/>
        </w:sect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sz w:val="28"/>
          <w:szCs w:val="28"/>
        </w:rPr>
      </w:pPr>
      <w:r w:rsidRPr="00656025">
        <w:rPr>
          <w:rFonts w:ascii="Arial" w:hAnsi="Arial" w:cs="Arial"/>
          <w:b/>
          <w:spacing w:val="-3"/>
          <w:sz w:val="28"/>
          <w:szCs w:val="28"/>
        </w:rPr>
        <w:t>SPECIAL OLYMPICS PENNSYVANIA</w:t>
      </w:r>
      <w:r w:rsidRPr="00656025">
        <w:rPr>
          <w:rFonts w:ascii="Arial" w:hAnsi="Arial" w:cs="Arial"/>
          <w:b/>
          <w:spacing w:val="-3"/>
          <w:sz w:val="28"/>
          <w:szCs w:val="28"/>
        </w:rPr>
        <w:br/>
        <w:t xml:space="preserve">ASMIF CLOSING REPORT </w:t>
      </w: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9"/>
        </w:rPr>
      </w:pPr>
      <w:r w:rsidRPr="00656025">
        <w:rPr>
          <w:rFonts w:ascii="Arial" w:hAnsi="Arial" w:cs="Arial"/>
          <w:b/>
          <w:spacing w:val="-3"/>
          <w:sz w:val="29"/>
        </w:rPr>
        <w:t>Original Budget and Final Expenditures</w:t>
      </w: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r w:rsidRPr="00656025">
        <w:rPr>
          <w:rFonts w:ascii="Arial" w:hAnsi="Arial" w:cs="Arial"/>
          <w:spacing w:val="-3"/>
        </w:rPr>
        <w:t xml:space="preserve">List all expenses from the project.  </w:t>
      </w: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r w:rsidRPr="00656025">
        <w:rPr>
          <w:rFonts w:ascii="Arial" w:hAnsi="Arial" w:cs="Arial"/>
          <w:spacing w:val="-3"/>
        </w:rPr>
        <w:t>Include explanations, if necessary, on the attached sheet.</w:t>
      </w: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11214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7"/>
        <w:gridCol w:w="1260"/>
        <w:gridCol w:w="1710"/>
        <w:gridCol w:w="1260"/>
        <w:gridCol w:w="1710"/>
        <w:gridCol w:w="1260"/>
        <w:gridCol w:w="1647"/>
      </w:tblGrid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Cs w:val="24"/>
              </w:rPr>
              <w:t>Budget Item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Budgeted ASMIF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Grant  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$</w:t>
            </w: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Final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ASMIF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Expenditures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$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Budgeted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Other Sources*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$</w:t>
            </w: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Final 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Other Sources*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Expenditures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$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Budgeted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Total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Project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$</w:t>
            </w: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Final 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2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Project Expenditures</w:t>
            </w:r>
          </w:p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 w:val="22"/>
                <w:szCs w:val="22"/>
              </w:rPr>
              <w:t>$</w:t>
            </w: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656025">
              <w:rPr>
                <w:rFonts w:ascii="Arial" w:hAnsi="Arial" w:cs="Arial"/>
                <w:spacing w:val="-3"/>
                <w:szCs w:val="24"/>
              </w:rPr>
              <w:t>Sports Equipment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656025">
              <w:rPr>
                <w:rFonts w:ascii="Arial" w:hAnsi="Arial" w:cs="Arial"/>
                <w:spacing w:val="-3"/>
                <w:szCs w:val="24"/>
              </w:rPr>
              <w:t>Equipment – Rent/Lease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656025">
              <w:rPr>
                <w:rFonts w:ascii="Arial" w:hAnsi="Arial" w:cs="Arial"/>
                <w:spacing w:val="-3"/>
                <w:szCs w:val="24"/>
              </w:rPr>
              <w:t>Transportation Services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656025">
              <w:rPr>
                <w:rFonts w:ascii="Arial" w:hAnsi="Arial" w:cs="Arial"/>
                <w:spacing w:val="-3"/>
                <w:szCs w:val="24"/>
              </w:rPr>
              <w:t>Hotel/Housing Expense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656025">
              <w:rPr>
                <w:rFonts w:ascii="Arial" w:hAnsi="Arial" w:cs="Arial"/>
                <w:spacing w:val="-3"/>
                <w:szCs w:val="24"/>
              </w:rPr>
              <w:t>Registration Expense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656025">
              <w:rPr>
                <w:rFonts w:ascii="Arial" w:hAnsi="Arial" w:cs="Arial"/>
                <w:spacing w:val="-3"/>
                <w:szCs w:val="24"/>
              </w:rPr>
              <w:t>Facilities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656025">
              <w:rPr>
                <w:rFonts w:ascii="Arial" w:hAnsi="Arial" w:cs="Arial"/>
                <w:spacing w:val="-3"/>
                <w:szCs w:val="24"/>
              </w:rPr>
              <w:t>Uniforms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656025">
              <w:rPr>
                <w:rFonts w:ascii="Arial" w:hAnsi="Arial" w:cs="Arial"/>
                <w:spacing w:val="-3"/>
                <w:szCs w:val="24"/>
              </w:rPr>
              <w:t>Supplies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  <w:r w:rsidRPr="00656025">
              <w:rPr>
                <w:rFonts w:ascii="Arial" w:hAnsi="Arial" w:cs="Arial"/>
                <w:spacing w:val="-3"/>
                <w:szCs w:val="24"/>
              </w:rPr>
              <w:t>Contracted Services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i/>
                <w:spacing w:val="-3"/>
                <w:szCs w:val="24"/>
              </w:rPr>
            </w:pPr>
            <w:r w:rsidRPr="00656025">
              <w:rPr>
                <w:rFonts w:ascii="Arial" w:hAnsi="Arial" w:cs="Arial"/>
                <w:spacing w:val="-3"/>
                <w:szCs w:val="24"/>
              </w:rPr>
              <w:t>Other (</w:t>
            </w:r>
            <w:r w:rsidRPr="00656025">
              <w:rPr>
                <w:rFonts w:ascii="Arial" w:hAnsi="Arial" w:cs="Arial"/>
                <w:i/>
                <w:spacing w:val="-3"/>
                <w:szCs w:val="24"/>
              </w:rPr>
              <w:t>Explain)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  <w:tc>
          <w:tcPr>
            <w:tcW w:w="164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jc w:val="center"/>
              <w:rPr>
                <w:rFonts w:ascii="Arial" w:hAnsi="Arial" w:cs="Arial"/>
                <w:b/>
                <w:spacing w:val="-3"/>
                <w:szCs w:val="24"/>
              </w:rPr>
            </w:pPr>
          </w:p>
        </w:tc>
      </w:tr>
      <w:tr w:rsidR="00B0266C" w:rsidRPr="00656025" w:rsidTr="000721B5">
        <w:trPr>
          <w:jc w:val="center"/>
        </w:trPr>
        <w:tc>
          <w:tcPr>
            <w:tcW w:w="2367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Cs w:val="24"/>
              </w:rPr>
              <w:t>Totals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Cs w:val="24"/>
              </w:rPr>
              <w:t>$</w:t>
            </w:r>
          </w:p>
        </w:tc>
        <w:tc>
          <w:tcPr>
            <w:tcW w:w="1710" w:type="dxa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Cs w:val="24"/>
              </w:rPr>
              <w:t>$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Cs w:val="24"/>
              </w:rPr>
              <w:t>$</w:t>
            </w:r>
          </w:p>
        </w:tc>
        <w:tc>
          <w:tcPr>
            <w:tcW w:w="1710" w:type="dxa"/>
            <w:shd w:val="clear" w:color="auto" w:fill="auto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Cs w:val="24"/>
              </w:rPr>
              <w:t>$</w:t>
            </w:r>
          </w:p>
        </w:tc>
        <w:tc>
          <w:tcPr>
            <w:tcW w:w="1260" w:type="dxa"/>
            <w:shd w:val="clear" w:color="auto" w:fill="EEECE1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Cs w:val="24"/>
              </w:rPr>
              <w:t>$</w:t>
            </w:r>
          </w:p>
        </w:tc>
        <w:tc>
          <w:tcPr>
            <w:tcW w:w="1647" w:type="dxa"/>
            <w:shd w:val="clear" w:color="auto" w:fill="auto"/>
          </w:tcPr>
          <w:p w:rsidR="00B0266C" w:rsidRPr="00656025" w:rsidRDefault="00B0266C" w:rsidP="000721B5">
            <w:pPr>
              <w:tabs>
                <w:tab w:val="center" w:pos="4680"/>
              </w:tabs>
              <w:suppressAutoHyphens/>
              <w:rPr>
                <w:rFonts w:ascii="Arial" w:hAnsi="Arial" w:cs="Arial"/>
                <w:b/>
                <w:spacing w:val="-3"/>
                <w:szCs w:val="24"/>
              </w:rPr>
            </w:pPr>
            <w:r w:rsidRPr="00656025">
              <w:rPr>
                <w:rFonts w:ascii="Arial" w:hAnsi="Arial" w:cs="Arial"/>
                <w:b/>
                <w:spacing w:val="-3"/>
                <w:szCs w:val="24"/>
              </w:rPr>
              <w:t>$</w:t>
            </w:r>
          </w:p>
        </w:tc>
      </w:tr>
    </w:tbl>
    <w:p w:rsidR="00B0266C" w:rsidRPr="00656025" w:rsidRDefault="00B0266C" w:rsidP="00B0266C">
      <w:pPr>
        <w:tabs>
          <w:tab w:val="center" w:pos="4680"/>
        </w:tabs>
        <w:suppressAutoHyphens/>
        <w:rPr>
          <w:rFonts w:ascii="Arial" w:hAnsi="Arial" w:cs="Arial"/>
          <w:spacing w:val="-3"/>
          <w:szCs w:val="24"/>
        </w:rPr>
      </w:pPr>
      <w:r w:rsidRPr="00656025">
        <w:rPr>
          <w:rFonts w:ascii="Arial" w:hAnsi="Arial" w:cs="Arial"/>
          <w:b/>
          <w:spacing w:val="-3"/>
          <w:szCs w:val="24"/>
        </w:rPr>
        <w:t xml:space="preserve">*Other Sources:  </w:t>
      </w:r>
      <w:r w:rsidRPr="00656025">
        <w:rPr>
          <w:rFonts w:ascii="Arial" w:hAnsi="Arial" w:cs="Arial"/>
          <w:spacing w:val="-3"/>
          <w:szCs w:val="24"/>
        </w:rPr>
        <w:t xml:space="preserve">Other financial resources dedicated to this project (i.e. Local program $, other grant funds, in-kind $, etc.) </w:t>
      </w: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 w:rsidRPr="00656025">
        <w:rPr>
          <w:rFonts w:ascii="Arial" w:hAnsi="Arial" w:cs="Arial"/>
          <w:b/>
          <w:spacing w:val="-3"/>
        </w:rPr>
        <w:t>The figures listed in the shaded areas should be the same as those reflected in the original budget sheet.</w:t>
      </w: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656025">
        <w:rPr>
          <w:rFonts w:ascii="Arial" w:hAnsi="Arial" w:cs="Arial"/>
          <w:spacing w:val="-3"/>
        </w:rPr>
        <w:t xml:space="preserve">Required Attachments:  </w:t>
      </w: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656025">
        <w:rPr>
          <w:rFonts w:ascii="Arial" w:hAnsi="Arial" w:cs="Arial"/>
          <w:spacing w:val="-3"/>
        </w:rPr>
        <w:t xml:space="preserve">Please submit copies of all receipts from project expenditures to the Regional Field Director with the closing report.  </w:t>
      </w: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 w:rsidRPr="00656025">
        <w:rPr>
          <w:rFonts w:ascii="Arial" w:hAnsi="Arial" w:cs="Arial"/>
          <w:spacing w:val="-3"/>
        </w:rPr>
        <w:t>Any unused funds must be returned to the Finance Department of Special Olympics Pennsylvania at the time the closing report is submitted.  Local Programs should use the ASMIF standard letter, a sample of which is attached to this report, to submit a check made payable to Special Olympics Pennsylvania for the return of unused grant funds.</w:t>
      </w: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656025">
        <w:rPr>
          <w:rFonts w:ascii="Arial" w:hAnsi="Arial" w:cs="Arial"/>
          <w:b/>
          <w:spacing w:val="-3"/>
          <w:sz w:val="28"/>
          <w:szCs w:val="28"/>
        </w:rPr>
        <w:t>SPECIAL OLYMPICS PENNSYVANIA</w:t>
      </w:r>
      <w:r w:rsidRPr="00656025">
        <w:rPr>
          <w:rFonts w:ascii="Arial" w:hAnsi="Arial" w:cs="Arial"/>
          <w:b/>
          <w:spacing w:val="-3"/>
          <w:sz w:val="28"/>
          <w:szCs w:val="28"/>
        </w:rPr>
        <w:br/>
        <w:t>ASMIF CLOSING REPORT ATTACHMENT</w:t>
      </w: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  <w:r w:rsidRPr="00656025">
        <w:rPr>
          <w:rFonts w:ascii="Arial" w:hAnsi="Arial" w:cs="Arial"/>
          <w:b/>
          <w:spacing w:val="-3"/>
          <w:sz w:val="28"/>
          <w:szCs w:val="28"/>
        </w:rPr>
        <w:t>Additional Information</w:t>
      </w:r>
    </w:p>
    <w:p w:rsidR="00B0266C" w:rsidRPr="00656025" w:rsidRDefault="00B0266C" w:rsidP="00B0266C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656025">
        <w:rPr>
          <w:rFonts w:ascii="Arial" w:hAnsi="Arial" w:cs="Arial"/>
          <w:b/>
          <w:spacing w:val="-3"/>
          <w:sz w:val="28"/>
          <w:szCs w:val="28"/>
        </w:rPr>
        <w:t>Project Name:</w:t>
      </w:r>
    </w:p>
    <w:p w:rsidR="00B0266C" w:rsidRPr="00656025" w:rsidRDefault="00B0266C" w:rsidP="00B0266C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  <w:r w:rsidRPr="00656025">
        <w:rPr>
          <w:rFonts w:ascii="Arial" w:hAnsi="Arial" w:cs="Arial"/>
          <w:b/>
          <w:spacing w:val="-3"/>
          <w:sz w:val="28"/>
          <w:szCs w:val="28"/>
        </w:rPr>
        <w:t>Local Program Name:</w:t>
      </w:r>
    </w:p>
    <w:p w:rsidR="00B0266C" w:rsidRPr="00656025" w:rsidRDefault="00B0266C" w:rsidP="00B0266C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rPr>
          <w:rFonts w:ascii="Arial" w:hAnsi="Arial" w:cs="Arial"/>
          <w:b/>
          <w:spacing w:val="-3"/>
          <w:sz w:val="28"/>
          <w:szCs w:val="28"/>
        </w:rPr>
      </w:pPr>
    </w:p>
    <w:p w:rsidR="00B0266C" w:rsidRPr="00656025" w:rsidRDefault="00B0266C" w:rsidP="00B0266C">
      <w:pPr>
        <w:tabs>
          <w:tab w:val="center" w:pos="4680"/>
        </w:tabs>
        <w:suppressAutoHyphens/>
        <w:rPr>
          <w:rFonts w:ascii="Arial" w:hAnsi="Arial" w:cs="Arial"/>
          <w:spacing w:val="-3"/>
          <w:sz w:val="28"/>
          <w:szCs w:val="28"/>
        </w:rPr>
      </w:pPr>
      <w:r w:rsidRPr="00656025">
        <w:rPr>
          <w:rFonts w:ascii="Arial" w:hAnsi="Arial" w:cs="Arial"/>
          <w:b/>
          <w:spacing w:val="-3"/>
          <w:sz w:val="28"/>
          <w:szCs w:val="28"/>
        </w:rPr>
        <w:t>Additional information and/or explanations:</w:t>
      </w: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jc w:val="center"/>
        <w:rPr>
          <w:rFonts w:ascii="Arial" w:hAnsi="Arial" w:cs="Arial"/>
          <w:b/>
          <w:spacing w:val="-3"/>
        </w:rPr>
      </w:pPr>
      <w:r w:rsidRPr="00656025">
        <w:rPr>
          <w:rFonts w:ascii="Arial" w:hAnsi="Arial" w:cs="Arial"/>
          <w:b/>
          <w:spacing w:val="-3"/>
        </w:rPr>
        <w:br w:type="page"/>
      </w:r>
    </w:p>
    <w:p w:rsidR="00B0266C" w:rsidRPr="00656025" w:rsidRDefault="00B0266C" w:rsidP="00B0266C">
      <w:pPr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jc w:val="center"/>
        <w:rPr>
          <w:rFonts w:ascii="Arial" w:hAnsi="Arial" w:cs="Arial"/>
          <w:b/>
          <w:spacing w:val="-3"/>
        </w:rPr>
      </w:pPr>
    </w:p>
    <w:p w:rsidR="00B0266C" w:rsidRPr="00656025" w:rsidRDefault="00B0266C" w:rsidP="00B0266C">
      <w:pPr>
        <w:jc w:val="center"/>
        <w:rPr>
          <w:rFonts w:ascii="Arial" w:hAnsi="Arial" w:cs="Arial"/>
          <w:b/>
          <w:szCs w:val="24"/>
          <w:u w:val="single"/>
        </w:rPr>
      </w:pPr>
      <w:r w:rsidRPr="00656025">
        <w:rPr>
          <w:rFonts w:ascii="Arial" w:hAnsi="Arial" w:cs="Arial"/>
          <w:b/>
          <w:szCs w:val="24"/>
          <w:u w:val="single"/>
        </w:rPr>
        <w:t>SAMPLE LETTER for the RETURN of UNUSED ASMIF DOLLARS TO SOPA</w:t>
      </w:r>
    </w:p>
    <w:p w:rsidR="00B0266C" w:rsidRPr="00656025" w:rsidRDefault="00B0266C" w:rsidP="00B0266C">
      <w:pPr>
        <w:jc w:val="both"/>
        <w:rPr>
          <w:rFonts w:ascii="Arial" w:hAnsi="Arial" w:cs="Arial"/>
        </w:rPr>
      </w:pPr>
    </w:p>
    <w:p w:rsidR="00B0266C" w:rsidRPr="00656025" w:rsidRDefault="00B0266C" w:rsidP="00B0266C">
      <w:pPr>
        <w:jc w:val="both"/>
        <w:rPr>
          <w:rFonts w:ascii="Arial" w:hAnsi="Arial" w:cs="Arial"/>
        </w:rPr>
      </w:pPr>
    </w:p>
    <w:p w:rsidR="00B0266C" w:rsidRPr="00656025" w:rsidRDefault="00B0266C" w:rsidP="00B0266C">
      <w:pPr>
        <w:jc w:val="both"/>
        <w:rPr>
          <w:rFonts w:ascii="Arial" w:hAnsi="Arial" w:cs="Arial"/>
        </w:rPr>
      </w:pPr>
    </w:p>
    <w:p w:rsidR="00B0266C" w:rsidRPr="00656025" w:rsidRDefault="00B0266C" w:rsidP="00B0266C">
      <w:pPr>
        <w:jc w:val="both"/>
        <w:rPr>
          <w:rFonts w:ascii="Arial" w:hAnsi="Arial" w:cs="Arial"/>
        </w:rPr>
      </w:pPr>
    </w:p>
    <w:p w:rsidR="00B0266C" w:rsidRPr="00656025" w:rsidRDefault="00B0266C" w:rsidP="00B0266C">
      <w:pPr>
        <w:jc w:val="both"/>
        <w:rPr>
          <w:rFonts w:ascii="Arial" w:hAnsi="Arial" w:cs="Arial"/>
        </w:rPr>
      </w:pPr>
    </w:p>
    <w:p w:rsidR="00B0266C" w:rsidRPr="00656025" w:rsidRDefault="00B0266C" w:rsidP="00B0266C">
      <w:pPr>
        <w:ind w:left="5760" w:firstLine="720"/>
        <w:jc w:val="both"/>
        <w:rPr>
          <w:rFonts w:ascii="Arial" w:hAnsi="Arial" w:cs="Arial"/>
        </w:rPr>
      </w:pPr>
      <w:r w:rsidRPr="00656025">
        <w:rPr>
          <w:rFonts w:ascii="Arial" w:hAnsi="Arial" w:cs="Arial"/>
        </w:rPr>
        <w:t>Local Special Olympics Program</w:t>
      </w:r>
    </w:p>
    <w:p w:rsidR="00B0266C" w:rsidRPr="00656025" w:rsidRDefault="00B0266C" w:rsidP="00B0266C">
      <w:pPr>
        <w:jc w:val="both"/>
        <w:rPr>
          <w:rFonts w:ascii="Arial" w:hAnsi="Arial" w:cs="Arial"/>
        </w:rPr>
      </w:pP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  <w:t>Address</w:t>
      </w:r>
    </w:p>
    <w:p w:rsidR="00B0266C" w:rsidRPr="00656025" w:rsidRDefault="00B0266C" w:rsidP="00B0266C">
      <w:pPr>
        <w:jc w:val="both"/>
        <w:rPr>
          <w:rFonts w:ascii="Arial" w:hAnsi="Arial" w:cs="Arial"/>
        </w:rPr>
      </w:pP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  <w:t>Date</w:t>
      </w:r>
    </w:p>
    <w:p w:rsidR="00B0266C" w:rsidRPr="00656025" w:rsidRDefault="00B0266C" w:rsidP="00B0266C">
      <w:pPr>
        <w:rPr>
          <w:rFonts w:ascii="Arial" w:hAnsi="Arial" w:cs="Arial"/>
        </w:rPr>
      </w:pPr>
    </w:p>
    <w:p w:rsidR="00B0266C" w:rsidRPr="00656025" w:rsidRDefault="00B0266C" w:rsidP="00B0266C">
      <w:pPr>
        <w:rPr>
          <w:rFonts w:ascii="Arial" w:hAnsi="Arial" w:cs="Arial"/>
        </w:rPr>
      </w:pPr>
    </w:p>
    <w:p w:rsidR="00B0266C" w:rsidRPr="00656025" w:rsidRDefault="00B0266C" w:rsidP="00B0266C">
      <w:pPr>
        <w:rPr>
          <w:rFonts w:ascii="Arial" w:hAnsi="Arial" w:cs="Arial"/>
        </w:rPr>
      </w:pPr>
    </w:p>
    <w:p w:rsidR="00B0266C" w:rsidRPr="00656025" w:rsidRDefault="00B0266C" w:rsidP="00B0266C">
      <w:pPr>
        <w:rPr>
          <w:rFonts w:ascii="Arial" w:hAnsi="Arial" w:cs="Arial"/>
        </w:rPr>
      </w:pPr>
      <w:r w:rsidRPr="00656025">
        <w:rPr>
          <w:rFonts w:ascii="Arial" w:hAnsi="Arial" w:cs="Arial"/>
        </w:rPr>
        <w:t>Special Olympics Pennsylvania</w:t>
      </w:r>
    </w:p>
    <w:p w:rsidR="00B0266C" w:rsidRPr="00656025" w:rsidRDefault="00B0266C" w:rsidP="00B0266C">
      <w:pPr>
        <w:rPr>
          <w:rFonts w:ascii="Arial" w:hAnsi="Arial" w:cs="Arial"/>
        </w:rPr>
      </w:pPr>
      <w:r w:rsidRPr="00656025">
        <w:rPr>
          <w:rFonts w:ascii="Arial" w:hAnsi="Arial" w:cs="Arial"/>
        </w:rPr>
        <w:t>Attention:  Finance Department</w:t>
      </w:r>
    </w:p>
    <w:p w:rsidR="00B0266C" w:rsidRPr="00656025" w:rsidRDefault="00B0266C" w:rsidP="00B0266C">
      <w:pPr>
        <w:rPr>
          <w:rFonts w:ascii="Arial" w:hAnsi="Arial" w:cs="Arial"/>
        </w:rPr>
      </w:pPr>
      <w:r w:rsidRPr="00656025">
        <w:rPr>
          <w:rFonts w:ascii="Arial" w:hAnsi="Arial" w:cs="Arial"/>
        </w:rPr>
        <w:t>2570 Boulevard of the Generals, Suite 124</w:t>
      </w:r>
    </w:p>
    <w:p w:rsidR="00B0266C" w:rsidRPr="00656025" w:rsidRDefault="00B0266C" w:rsidP="00B0266C">
      <w:pPr>
        <w:rPr>
          <w:rFonts w:ascii="Arial" w:hAnsi="Arial" w:cs="Arial"/>
        </w:rPr>
      </w:pPr>
      <w:r w:rsidRPr="00656025">
        <w:rPr>
          <w:rFonts w:ascii="Arial" w:hAnsi="Arial" w:cs="Arial"/>
        </w:rPr>
        <w:t>Norristown, PA  19403</w:t>
      </w:r>
    </w:p>
    <w:p w:rsidR="00B0266C" w:rsidRPr="00656025" w:rsidRDefault="00B0266C" w:rsidP="00B0266C">
      <w:pPr>
        <w:rPr>
          <w:rFonts w:ascii="Arial" w:hAnsi="Arial" w:cs="Arial"/>
        </w:rPr>
      </w:pPr>
    </w:p>
    <w:p w:rsidR="00B0266C" w:rsidRPr="00656025" w:rsidRDefault="00B0266C" w:rsidP="00B0266C">
      <w:pPr>
        <w:rPr>
          <w:rFonts w:ascii="Arial" w:hAnsi="Arial" w:cs="Arial"/>
          <w:b/>
        </w:rPr>
      </w:pPr>
      <w:r w:rsidRPr="00656025">
        <w:rPr>
          <w:rFonts w:ascii="Arial" w:hAnsi="Arial" w:cs="Arial"/>
          <w:b/>
        </w:rPr>
        <w:t>Re:  ASMIF Refund</w:t>
      </w:r>
    </w:p>
    <w:p w:rsidR="00B0266C" w:rsidRPr="00656025" w:rsidRDefault="00B0266C" w:rsidP="00B0266C">
      <w:pPr>
        <w:rPr>
          <w:rFonts w:ascii="Arial" w:hAnsi="Arial" w:cs="Arial"/>
          <w:b/>
        </w:rPr>
      </w:pPr>
    </w:p>
    <w:p w:rsidR="00B0266C" w:rsidRPr="00656025" w:rsidRDefault="00B0266C" w:rsidP="00B0266C">
      <w:pPr>
        <w:rPr>
          <w:rFonts w:ascii="Arial" w:hAnsi="Arial" w:cs="Arial"/>
          <w:b/>
        </w:rPr>
      </w:pPr>
      <w:r w:rsidRPr="00656025">
        <w:rPr>
          <w:rFonts w:ascii="Arial" w:hAnsi="Arial" w:cs="Arial"/>
          <w:b/>
        </w:rPr>
        <w:t>ASMIF Grant Unique Identifying Number: ______________________</w:t>
      </w:r>
    </w:p>
    <w:p w:rsidR="00B0266C" w:rsidRPr="00656025" w:rsidRDefault="00B0266C" w:rsidP="00B0266C">
      <w:pPr>
        <w:rPr>
          <w:rFonts w:ascii="Arial" w:hAnsi="Arial" w:cs="Arial"/>
        </w:rPr>
      </w:pPr>
    </w:p>
    <w:p w:rsidR="00B0266C" w:rsidRPr="00656025" w:rsidRDefault="00B0266C" w:rsidP="00B0266C">
      <w:pPr>
        <w:rPr>
          <w:rFonts w:ascii="Arial" w:hAnsi="Arial" w:cs="Arial"/>
        </w:rPr>
      </w:pPr>
      <w:r w:rsidRPr="00656025">
        <w:rPr>
          <w:rFonts w:ascii="Arial" w:hAnsi="Arial" w:cs="Arial"/>
        </w:rPr>
        <w:t>To whom it may concern:</w:t>
      </w:r>
    </w:p>
    <w:p w:rsidR="00B0266C" w:rsidRPr="00656025" w:rsidRDefault="00B0266C" w:rsidP="00B0266C">
      <w:pPr>
        <w:rPr>
          <w:rFonts w:ascii="Arial" w:hAnsi="Arial" w:cs="Arial"/>
        </w:rPr>
      </w:pPr>
    </w:p>
    <w:p w:rsidR="00B0266C" w:rsidRPr="00656025" w:rsidRDefault="00B0266C" w:rsidP="00B0266C">
      <w:pPr>
        <w:rPr>
          <w:rFonts w:ascii="Arial" w:hAnsi="Arial" w:cs="Arial"/>
        </w:rPr>
      </w:pPr>
      <w:r w:rsidRPr="00656025">
        <w:rPr>
          <w:rFonts w:ascii="Arial" w:hAnsi="Arial" w:cs="Arial"/>
        </w:rPr>
        <w:t>The (insert local program) has completed the (name of project).  While the total amount of the award for this project was (insert $ amount), only (insert actual $ used) was actually used.  A check in the amount of the balance of (insert amount to be refunded) is enclosed.</w:t>
      </w:r>
    </w:p>
    <w:p w:rsidR="00B0266C" w:rsidRPr="00656025" w:rsidRDefault="00B0266C" w:rsidP="00B0266C">
      <w:pPr>
        <w:rPr>
          <w:rFonts w:ascii="Arial" w:hAnsi="Arial" w:cs="Arial"/>
        </w:rPr>
      </w:pPr>
    </w:p>
    <w:p w:rsidR="00B0266C" w:rsidRPr="00656025" w:rsidRDefault="00B0266C" w:rsidP="00B0266C">
      <w:pPr>
        <w:rPr>
          <w:rFonts w:ascii="Arial" w:hAnsi="Arial" w:cs="Arial"/>
        </w:rPr>
      </w:pPr>
      <w:r w:rsidRPr="00656025">
        <w:rPr>
          <w:rFonts w:ascii="Arial" w:hAnsi="Arial" w:cs="Arial"/>
        </w:rPr>
        <w:t>If there are any questions concerning this matter, please feel free to contact (contact person) at (contact email address and telephone number).</w:t>
      </w:r>
    </w:p>
    <w:p w:rsidR="00B0266C" w:rsidRPr="00656025" w:rsidRDefault="00B0266C" w:rsidP="00B0266C">
      <w:pPr>
        <w:rPr>
          <w:rFonts w:ascii="Arial" w:hAnsi="Arial" w:cs="Arial"/>
        </w:rPr>
      </w:pPr>
    </w:p>
    <w:p w:rsidR="00B0266C" w:rsidRPr="00656025" w:rsidRDefault="00B0266C" w:rsidP="00B0266C">
      <w:pPr>
        <w:rPr>
          <w:rFonts w:ascii="Arial" w:hAnsi="Arial" w:cs="Arial"/>
        </w:rPr>
      </w:pPr>
      <w:r w:rsidRPr="00656025">
        <w:rPr>
          <w:rFonts w:ascii="Arial" w:hAnsi="Arial" w:cs="Arial"/>
        </w:rPr>
        <w:t>Thank you for the opportunity to participate in this program and for your attention to this matter.</w:t>
      </w:r>
    </w:p>
    <w:p w:rsidR="00B0266C" w:rsidRPr="00656025" w:rsidRDefault="00B0266C" w:rsidP="00B0266C">
      <w:pPr>
        <w:rPr>
          <w:rFonts w:ascii="Arial" w:hAnsi="Arial" w:cs="Arial"/>
        </w:rPr>
      </w:pPr>
    </w:p>
    <w:p w:rsidR="00B0266C" w:rsidRPr="00656025" w:rsidRDefault="00B0266C" w:rsidP="00B0266C">
      <w:pPr>
        <w:rPr>
          <w:rFonts w:ascii="Arial" w:hAnsi="Arial" w:cs="Arial"/>
        </w:rPr>
      </w:pP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  <w:t>Sincerely,</w:t>
      </w:r>
    </w:p>
    <w:p w:rsidR="00B0266C" w:rsidRPr="00656025" w:rsidRDefault="00B0266C" w:rsidP="00B0266C">
      <w:pPr>
        <w:rPr>
          <w:rFonts w:ascii="Arial" w:hAnsi="Arial" w:cs="Arial"/>
        </w:rPr>
      </w:pPr>
    </w:p>
    <w:p w:rsidR="00B0266C" w:rsidRPr="00656025" w:rsidRDefault="00B0266C" w:rsidP="00B0266C">
      <w:pPr>
        <w:rPr>
          <w:rFonts w:ascii="Arial" w:hAnsi="Arial" w:cs="Arial"/>
        </w:rPr>
      </w:pPr>
    </w:p>
    <w:p w:rsidR="00B0266C" w:rsidRPr="00656025" w:rsidRDefault="00B0266C" w:rsidP="00B0266C">
      <w:pPr>
        <w:rPr>
          <w:rFonts w:ascii="Arial" w:hAnsi="Arial" w:cs="Arial"/>
        </w:rPr>
      </w:pPr>
    </w:p>
    <w:p w:rsidR="00B0266C" w:rsidRPr="00656025" w:rsidRDefault="00B0266C" w:rsidP="00B0266C">
      <w:pPr>
        <w:rPr>
          <w:rFonts w:ascii="Arial" w:hAnsi="Arial" w:cs="Arial"/>
        </w:rPr>
      </w:pP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</w:r>
      <w:r w:rsidRPr="00656025">
        <w:rPr>
          <w:rFonts w:ascii="Arial" w:hAnsi="Arial" w:cs="Arial"/>
        </w:rPr>
        <w:tab/>
        <w:t>Local Program Manager</w:t>
      </w:r>
    </w:p>
    <w:p w:rsidR="00B0266C" w:rsidRPr="00656025" w:rsidRDefault="00B0266C" w:rsidP="00B0266C">
      <w:pPr>
        <w:jc w:val="center"/>
        <w:rPr>
          <w:rFonts w:ascii="Arial" w:hAnsi="Arial" w:cs="Arial"/>
        </w:rPr>
      </w:pPr>
    </w:p>
    <w:p w:rsidR="00B0266C" w:rsidRPr="00656025" w:rsidRDefault="00B0266C" w:rsidP="00B0266C">
      <w:pPr>
        <w:jc w:val="center"/>
        <w:rPr>
          <w:rFonts w:ascii="Arial" w:hAnsi="Arial" w:cs="Arial"/>
        </w:rPr>
      </w:pPr>
    </w:p>
    <w:p w:rsidR="00B0266C" w:rsidRPr="00656025" w:rsidRDefault="00B0266C" w:rsidP="00B0266C">
      <w:pP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</w:rPr>
      </w:pPr>
    </w:p>
    <w:p w:rsidR="00394D97" w:rsidRDefault="00394D97"/>
    <w:sectPr w:rsidR="00394D97" w:rsidSect="005155C7"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81" w:rsidRDefault="004C7281" w:rsidP="005C46F5">
      <w:r>
        <w:separator/>
      </w:r>
    </w:p>
  </w:endnote>
  <w:endnote w:type="continuationSeparator" w:id="0">
    <w:p w:rsidR="004C7281" w:rsidRDefault="004C7281" w:rsidP="005C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CBB" w:rsidRPr="004B7CBB" w:rsidRDefault="004F4D61">
    <w:pPr>
      <w:pStyle w:val="Footer"/>
    </w:pPr>
    <w:r>
      <w:fldChar w:fldCharType="begin"/>
    </w:r>
    <w:r w:rsidR="00ED1F64">
      <w:instrText xml:space="preserve"> PAGE   \* MERGEFORMAT </w:instrText>
    </w:r>
    <w:r>
      <w:fldChar w:fldCharType="separate"/>
    </w:r>
    <w:r w:rsidR="00B0266C">
      <w:rPr>
        <w:noProof/>
      </w:rPr>
      <w:t>1</w:t>
    </w:r>
    <w:r>
      <w:fldChar w:fldCharType="end"/>
    </w:r>
    <w:r w:rsidR="00ED1F64">
      <w:t>C</w:t>
    </w:r>
  </w:p>
  <w:p w:rsidR="00F05F92" w:rsidRPr="00031BA6" w:rsidRDefault="004C7281" w:rsidP="00031B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F92" w:rsidRDefault="004C7281">
    <w:pPr>
      <w:pStyle w:val="Footer"/>
    </w:pPr>
  </w:p>
  <w:p w:rsidR="00F05F92" w:rsidRPr="00F05F92" w:rsidRDefault="004C7281" w:rsidP="00F05F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6C" w:rsidRPr="00221AD5" w:rsidRDefault="004F4D61">
    <w:pPr>
      <w:pStyle w:val="Footer"/>
    </w:pPr>
    <w:fldSimple w:instr=" PAGE   \* MERGEFORMAT ">
      <w:r w:rsidR="00322CAA">
        <w:rPr>
          <w:noProof/>
        </w:rPr>
        <w:t>2</w:t>
      </w:r>
    </w:fldSimple>
    <w:r w:rsidR="00B0266C">
      <w:t>C</w:t>
    </w:r>
  </w:p>
  <w:p w:rsidR="00B0266C" w:rsidRPr="00221AD5" w:rsidRDefault="00B0266C" w:rsidP="00221AD5">
    <w:pPr>
      <w:pStyle w:val="Footer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6C" w:rsidRPr="004B7CBB" w:rsidRDefault="004F4D61" w:rsidP="00F05F92">
    <w:pPr>
      <w:pStyle w:val="Footer"/>
    </w:pPr>
    <w:fldSimple w:instr=" PAGE   \* MERGEFORMAT ">
      <w:r w:rsidR="00322CAA">
        <w:rPr>
          <w:noProof/>
        </w:rPr>
        <w:t>1</w:t>
      </w:r>
    </w:fldSimple>
    <w:r w:rsidR="00B0266C">
      <w:t>C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31E" w:rsidRDefault="004C7281" w:rsidP="000E331E">
    <w:pPr>
      <w:pStyle w:val="Footer"/>
    </w:pPr>
  </w:p>
  <w:p w:rsidR="000E331E" w:rsidRPr="000E331E" w:rsidRDefault="004F4D61" w:rsidP="000E331E">
    <w:pPr>
      <w:pStyle w:val="Footer"/>
    </w:pPr>
    <w:r>
      <w:fldChar w:fldCharType="begin"/>
    </w:r>
    <w:r w:rsidR="00AF581F">
      <w:instrText xml:space="preserve"> PAGE   \* MERGEFORMAT </w:instrText>
    </w:r>
    <w:r>
      <w:fldChar w:fldCharType="separate"/>
    </w:r>
    <w:r w:rsidR="00322CAA">
      <w:rPr>
        <w:noProof/>
      </w:rPr>
      <w:t>5</w:t>
    </w:r>
    <w:r>
      <w:fldChar w:fldCharType="end"/>
    </w:r>
    <w:r w:rsidR="00AF581F">
      <w:t>C</w:t>
    </w:r>
  </w:p>
  <w:p w:rsidR="000E331E" w:rsidRDefault="004C7281" w:rsidP="000E33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81" w:rsidRDefault="004C7281" w:rsidP="005C46F5">
      <w:r>
        <w:separator/>
      </w:r>
    </w:p>
  </w:footnote>
  <w:footnote w:type="continuationSeparator" w:id="0">
    <w:p w:rsidR="004C7281" w:rsidRDefault="004C7281" w:rsidP="005C4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03AF0"/>
    <w:rsid w:val="00193790"/>
    <w:rsid w:val="00322CAA"/>
    <w:rsid w:val="00394D97"/>
    <w:rsid w:val="004C7281"/>
    <w:rsid w:val="004F4D61"/>
    <w:rsid w:val="005C46F5"/>
    <w:rsid w:val="008418C1"/>
    <w:rsid w:val="00AF581F"/>
    <w:rsid w:val="00B0266C"/>
    <w:rsid w:val="00B03AF0"/>
    <w:rsid w:val="00C10375"/>
    <w:rsid w:val="00ED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F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3AF0"/>
    <w:pPr>
      <w:tabs>
        <w:tab w:val="center" w:pos="4320"/>
        <w:tab w:val="right" w:pos="864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B03AF0"/>
    <w:rPr>
      <w:rFonts w:ascii="Courier New" w:eastAsia="Times New Roman" w:hAnsi="Courier Ne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558</Words>
  <Characters>3181</Characters>
  <Application>Microsoft Office Word</Application>
  <DocSecurity>0</DocSecurity>
  <Lines>26</Lines>
  <Paragraphs>7</Paragraphs>
  <ScaleCrop>false</ScaleCrop>
  <Company>Special Olympics PA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pcoup</dc:creator>
  <cp:lastModifiedBy>njones</cp:lastModifiedBy>
  <cp:revision>2</cp:revision>
  <dcterms:created xsi:type="dcterms:W3CDTF">2014-03-17T14:38:00Z</dcterms:created>
  <dcterms:modified xsi:type="dcterms:W3CDTF">2014-03-17T14:38:00Z</dcterms:modified>
</cp:coreProperties>
</file>